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4"/>
      </w:tblGrid>
      <w:tr w:rsidR="00B82EEA" w:rsidRPr="00505DCA" w:rsidTr="0070702B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82EEA" w:rsidRPr="00505DCA" w:rsidRDefault="00B82EEA" w:rsidP="00707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D91B509" wp14:editId="39DAFBFA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017A44" wp14:editId="50BC5161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F4DA2" w:rsidRPr="003F130D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Дистанционные курсы повышения квалификации </w:t>
            </w:r>
          </w:p>
          <w:p w:rsidR="00B82EEA" w:rsidRPr="003F130D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по программе профессиональной переподготовке</w:t>
            </w:r>
          </w:p>
          <w:p w:rsidR="003F4DA2" w:rsidRPr="00A27B92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32"/>
                <w:lang w:eastAsia="ru-RU"/>
              </w:rPr>
            </w:pPr>
          </w:p>
          <w:p w:rsidR="002C1BB6" w:rsidRDefault="00B82EEA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«</w:t>
            </w:r>
            <w:r w:rsidR="002C1BB6" w:rsidRPr="002C1BB6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Интегрированное обучение детей </w:t>
            </w:r>
          </w:p>
          <w:p w:rsidR="00B82EEA" w:rsidRDefault="002C1BB6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2C1BB6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с ограниченными возможностями здоровья</w:t>
            </w:r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»</w:t>
            </w:r>
          </w:p>
          <w:p w:rsidR="003F130D" w:rsidRPr="00A27B92" w:rsidRDefault="003F130D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32"/>
                <w:lang w:eastAsia="ru-RU"/>
              </w:rPr>
            </w:pPr>
          </w:p>
          <w:p w:rsidR="00B82EEA" w:rsidRPr="00F11AA4" w:rsidRDefault="005F56E5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26</w:t>
            </w:r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0 </w:t>
            </w:r>
            <w:proofErr w:type="spellStart"/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ак</w:t>
            </w:r>
            <w:proofErr w:type="gramStart"/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.ч</w:t>
            </w:r>
            <w:proofErr w:type="gramEnd"/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асов</w:t>
            </w:r>
            <w:proofErr w:type="spellEnd"/>
          </w:p>
        </w:tc>
      </w:tr>
    </w:tbl>
    <w:p w:rsidR="00B82EEA" w:rsidRPr="00505DCA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4C772B" w:rsidRPr="00A27B92" w:rsidRDefault="004C772B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0"/>
          <w:szCs w:val="16"/>
          <w:lang w:eastAsia="ru-RU"/>
        </w:rPr>
      </w:pPr>
    </w:p>
    <w:tbl>
      <w:tblPr>
        <w:tblpPr w:leftFromText="180" w:rightFromText="180" w:vertAnchor="text" w:horzAnchor="margin" w:tblpX="-141" w:tblpY="-40"/>
        <w:tblW w:w="50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82EEA" w:rsidRPr="00505DCA" w:rsidTr="007964DC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82EEA" w:rsidRDefault="00B82EEA" w:rsidP="007964DC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50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3F130D" w:rsidRPr="003F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преподавателей, учителей</w:t>
            </w:r>
            <w:r w:rsidR="003F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130D" w:rsidRPr="003F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воспитателей, </w:t>
            </w:r>
            <w:r w:rsidR="002C1BB6" w:rsidRPr="002C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 работают в сфере обучения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82EEA" w:rsidRPr="00505DCA" w:rsidRDefault="00B82EEA" w:rsidP="007964DC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обучения специалист получает </w:t>
            </w:r>
            <w:r w:rsidR="00A1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2F600B" w:rsidRPr="004F3B52" w:rsidRDefault="002F600B" w:rsidP="002F6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5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F600B" w:rsidRPr="00CC6089" w:rsidRDefault="002F600B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1. Законодательство Российской Федерации об обучении детей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здоровья.</w:t>
      </w: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B6">
        <w:rPr>
          <w:rFonts w:ascii="Times New Roman" w:hAnsi="Times New Roman" w:cs="Times New Roman"/>
          <w:sz w:val="24"/>
          <w:szCs w:val="24"/>
        </w:rPr>
        <w:t>Анализ законодательства РФ об обучении детей с ограниченными возможностями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здоровья. Гарантии на образование детей с ОВЗ. Законодательство РФ о мониторинге особых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образовательных потребностей детей с ОВЗ.</w:t>
      </w:r>
    </w:p>
    <w:p w:rsidR="002C1BB6" w:rsidRPr="00CC6089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2. Характеристика инклюзивного образования детей с ограниченными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возможностями здоровья.</w:t>
      </w: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B6">
        <w:rPr>
          <w:rFonts w:ascii="Times New Roman" w:hAnsi="Times New Roman" w:cs="Times New Roman"/>
          <w:sz w:val="24"/>
          <w:szCs w:val="24"/>
        </w:rPr>
        <w:t>Особенности социализации детей с ограниченными возможностями здоровья. Отличие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 xml:space="preserve">инклюзивного образования </w:t>
      </w:r>
      <w:proofErr w:type="gramStart"/>
      <w:r w:rsidRPr="002C1B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1BB6">
        <w:rPr>
          <w:rFonts w:ascii="Times New Roman" w:hAnsi="Times New Roman" w:cs="Times New Roman"/>
          <w:sz w:val="24"/>
          <w:szCs w:val="24"/>
        </w:rPr>
        <w:t xml:space="preserve"> интегрированного.</w:t>
      </w:r>
    </w:p>
    <w:p w:rsidR="002C1BB6" w:rsidRPr="00CC6089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3. Особенности психолого-педагогической работы с детьми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здоровья.</w:t>
      </w: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B6">
        <w:rPr>
          <w:rFonts w:ascii="Times New Roman" w:hAnsi="Times New Roman" w:cs="Times New Roman"/>
          <w:sz w:val="24"/>
          <w:szCs w:val="24"/>
        </w:rPr>
        <w:t>Сущность особых образовательных потребностей у детей. Реализация права на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образование детей с ограниченными возможностями здоровья. Особенности сопровождения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детей с ОВЗ различных категорий.</w:t>
      </w:r>
    </w:p>
    <w:p w:rsidR="002C1BB6" w:rsidRPr="00CC6089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4. Особые социальные и образовательные потребности детей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здоровья.</w:t>
      </w: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B6">
        <w:rPr>
          <w:rFonts w:ascii="Times New Roman" w:hAnsi="Times New Roman" w:cs="Times New Roman"/>
          <w:sz w:val="24"/>
          <w:szCs w:val="24"/>
        </w:rPr>
        <w:t>Стратегии подхода к мониторингу потребностей детей с ОВЗ.</w:t>
      </w:r>
    </w:p>
    <w:p w:rsidR="002C1BB6" w:rsidRPr="00CC6089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5. Система инклюзивного (интегрированного) обучения детей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здоровья.</w:t>
      </w: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B6">
        <w:rPr>
          <w:rFonts w:ascii="Times New Roman" w:hAnsi="Times New Roman" w:cs="Times New Roman"/>
          <w:sz w:val="24"/>
          <w:szCs w:val="24"/>
        </w:rPr>
        <w:t>Сущность и система инклюзивного (интегрированного) обучения. Принципы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организации интегрированного образования детей с ОВЗ.</w:t>
      </w:r>
    </w:p>
    <w:p w:rsidR="002C1BB6" w:rsidRPr="00CC6089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6. Характеристика коррекционно-развивающей среды для детей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здоровья.</w:t>
      </w:r>
    </w:p>
    <w:p w:rsidR="002C1BB6" w:rsidRPr="002C1BB6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B6">
        <w:rPr>
          <w:rFonts w:ascii="Times New Roman" w:hAnsi="Times New Roman" w:cs="Times New Roman"/>
          <w:sz w:val="24"/>
          <w:szCs w:val="24"/>
        </w:rPr>
        <w:t>Организационные модели при обучении детей с ограниченными возможностями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здоровья в городском типе поселения. Организационные модели при обучении детей с</w:t>
      </w:r>
      <w:r w:rsidRPr="002C1BB6">
        <w:rPr>
          <w:rFonts w:ascii="Times New Roman" w:hAnsi="Times New Roman" w:cs="Times New Roman"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сельском типе поселения.</w:t>
      </w:r>
    </w:p>
    <w:p w:rsidR="002C1BB6" w:rsidRPr="00CC6089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67538" w:rsidRPr="00A27B92" w:rsidRDefault="002C1BB6" w:rsidP="002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C1BB6">
        <w:rPr>
          <w:rFonts w:ascii="Times New Roman" w:hAnsi="Times New Roman" w:cs="Times New Roman"/>
          <w:b/>
          <w:i/>
          <w:sz w:val="24"/>
          <w:szCs w:val="24"/>
        </w:rPr>
        <w:t>Модуль 7. Итоговая аттестация. Экзамен (тестирование) и/или защита итоговой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BB6">
        <w:rPr>
          <w:rFonts w:ascii="Times New Roman" w:hAnsi="Times New Roman" w:cs="Times New Roman"/>
          <w:b/>
          <w:i/>
          <w:sz w:val="24"/>
          <w:szCs w:val="24"/>
        </w:rPr>
        <w:t>работы.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02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*Слушателям предоставляется скидка при обучении </w:t>
      </w:r>
      <w:r w:rsidR="00753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от одной организации.</w:t>
      </w:r>
    </w:p>
    <w:p w:rsidR="00B82EEA" w:rsidRPr="00643697" w:rsidRDefault="00B82EEA" w:rsidP="00F913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государственных (муниципальных) учреждений возможно обучение по гарантийному письму, без предоплаты.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5317"/>
      </w:tblGrid>
      <w:tr w:rsidR="00B82EEA" w:rsidRPr="00643697" w:rsidTr="0070702B">
        <w:tc>
          <w:tcPr>
            <w:tcW w:w="5211" w:type="dxa"/>
            <w:shd w:val="clear" w:color="auto" w:fill="auto"/>
            <w:vAlign w:val="center"/>
          </w:tcPr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Мы находимся по адресу: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Тел.: (4812) 701-202; сот.60-67-27; 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umc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@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icvibor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Сайт: </w:t>
            </w:r>
            <w:hyperlink r:id="rId8" w:history="1">
              <w:r w:rsidRPr="006436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http://icvibor.ru/rent/</w:t>
              </w:r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82EEA" w:rsidRPr="002F600B" w:rsidRDefault="00B82EEA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EA" w:rsidRPr="002F600B" w:rsidSect="007964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7"/>
    <w:rsid w:val="00020579"/>
    <w:rsid w:val="00166BB5"/>
    <w:rsid w:val="001A0E47"/>
    <w:rsid w:val="002C1BB6"/>
    <w:rsid w:val="002F600B"/>
    <w:rsid w:val="003D2409"/>
    <w:rsid w:val="003F130D"/>
    <w:rsid w:val="003F4DA2"/>
    <w:rsid w:val="00460FB3"/>
    <w:rsid w:val="004C50A2"/>
    <w:rsid w:val="004C772B"/>
    <w:rsid w:val="004F3B52"/>
    <w:rsid w:val="005050B7"/>
    <w:rsid w:val="005346C5"/>
    <w:rsid w:val="00547973"/>
    <w:rsid w:val="005C05F6"/>
    <w:rsid w:val="005F56E5"/>
    <w:rsid w:val="00753D09"/>
    <w:rsid w:val="007964DC"/>
    <w:rsid w:val="00852913"/>
    <w:rsid w:val="00876EA6"/>
    <w:rsid w:val="009147B4"/>
    <w:rsid w:val="00974F36"/>
    <w:rsid w:val="00A10337"/>
    <w:rsid w:val="00A11F9D"/>
    <w:rsid w:val="00A27B92"/>
    <w:rsid w:val="00A67538"/>
    <w:rsid w:val="00B82EEA"/>
    <w:rsid w:val="00CB0A19"/>
    <w:rsid w:val="00CC6089"/>
    <w:rsid w:val="00CD56D3"/>
    <w:rsid w:val="00DB2069"/>
    <w:rsid w:val="00DB55FF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24</cp:revision>
  <dcterms:created xsi:type="dcterms:W3CDTF">2017-12-06T12:04:00Z</dcterms:created>
  <dcterms:modified xsi:type="dcterms:W3CDTF">2017-12-06T13:50:00Z</dcterms:modified>
</cp:coreProperties>
</file>